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4F" w:rsidRPr="001C4768" w:rsidRDefault="00383F4F" w:rsidP="00383F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7C35DE5" wp14:editId="5CF5F407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4F" w:rsidRPr="00E13EF6" w:rsidRDefault="00383F4F" w:rsidP="00383F4F">
      <w:pPr>
        <w:pStyle w:val="a5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</w:t>
      </w:r>
      <w:r>
        <w:rPr>
          <w:b/>
          <w:szCs w:val="24"/>
        </w:rPr>
        <w:t xml:space="preserve"> БУЧАНСЬКА     МІСЬКА    </w:t>
      </w:r>
      <w:r w:rsidRPr="00D5106A">
        <w:rPr>
          <w:b/>
          <w:szCs w:val="24"/>
        </w:rPr>
        <w:t xml:space="preserve">РАДА                         </w:t>
      </w:r>
      <w:r w:rsidRPr="00A26204">
        <w:rPr>
          <w:b/>
          <w:color w:val="FFFFFF" w:themeColor="background1"/>
          <w:szCs w:val="24"/>
        </w:rPr>
        <w:t>ПРОЕКТ</w:t>
      </w:r>
    </w:p>
    <w:p w:rsidR="00383F4F" w:rsidRPr="00ED3820" w:rsidRDefault="00383F4F" w:rsidP="00383F4F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D3820">
        <w:rPr>
          <w:sz w:val="24"/>
          <w:szCs w:val="24"/>
        </w:rPr>
        <w:t xml:space="preserve">                                                         КИЇВСЬКОЇ ОБЛАСТІ                                          </w:t>
      </w:r>
      <w:r w:rsidRPr="00C769C7">
        <w:rPr>
          <w:color w:val="FFFFFF" w:themeColor="background1"/>
          <w:sz w:val="24"/>
          <w:szCs w:val="24"/>
        </w:rPr>
        <w:t>ПРОЕКТ</w:t>
      </w:r>
    </w:p>
    <w:p w:rsidR="00383F4F" w:rsidRPr="001C4768" w:rsidRDefault="00383F4F" w:rsidP="00383F4F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83F4F" w:rsidRPr="001C4768" w:rsidRDefault="00383F4F" w:rsidP="00383F4F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83F4F" w:rsidRPr="001C4768" w:rsidRDefault="00383F4F" w:rsidP="0038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F4F" w:rsidRPr="000C2364" w:rsidRDefault="00383F4F" w:rsidP="00383F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травня</w:t>
      </w:r>
      <w:r w:rsidRPr="00504E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251/2 </w:t>
      </w:r>
    </w:p>
    <w:p w:rsidR="00383F4F" w:rsidRPr="001C4768" w:rsidRDefault="00383F4F" w:rsidP="00383F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383F4F" w:rsidRPr="00D443DB" w:rsidRDefault="00383F4F" w:rsidP="00383F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3F4F" w:rsidRPr="001C4768" w:rsidRDefault="00383F4F" w:rsidP="00383F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розгляд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звернення ТОВ «РЕМІ АВРОРА»</w:t>
      </w:r>
    </w:p>
    <w:p w:rsidR="00383F4F" w:rsidRPr="001C4768" w:rsidRDefault="00383F4F" w:rsidP="00383F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4F" w:rsidRPr="001C4768" w:rsidRDefault="00383F4F" w:rsidP="00383F4F">
      <w:pPr>
        <w:pStyle w:val="a3"/>
        <w:rPr>
          <w:b/>
        </w:rPr>
      </w:pPr>
    </w:p>
    <w:p w:rsidR="00383F4F" w:rsidRPr="001C4768" w:rsidRDefault="00383F4F" w:rsidP="003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звернення ТОВ «РЕМІ АВРОРА» по надання дозволу на реконструкцію вул. Вишневої від № 76 до № 88 за рахунок коштів пайового внеску, враховуючи договір про пайову участь у розвитку інфраструктури міста Буча від 01.11.2016 № 166, на підставі Порядку сплати пайової участі замовника у розвитку інфраструктури міста Буча, затвердженого рішенням Бучанської міської ради 29.03.2012 № 609-23-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із змінами, керуючись Законом України „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ісцеве самоврядування в Україні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83F4F" w:rsidRPr="001C4768" w:rsidRDefault="00383F4F" w:rsidP="00383F4F">
      <w:pPr>
        <w:pStyle w:val="a3"/>
      </w:pPr>
    </w:p>
    <w:p w:rsidR="00383F4F" w:rsidRPr="001C4768" w:rsidRDefault="00383F4F" w:rsidP="00383F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83F4F" w:rsidRPr="001C4768" w:rsidRDefault="00383F4F" w:rsidP="00383F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F4F" w:rsidRDefault="00383F4F" w:rsidP="00383F4F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spacing w:before="240"/>
        <w:ind w:left="0" w:firstLine="360"/>
      </w:pPr>
      <w:r>
        <w:t xml:space="preserve"> Дозволити ТОВ «РЕМІ АВРОРА»  реконструкцію вул. Вишневої від № 76 до № 88 за рахунок коштів пайового внеску після прокладання інженерних мереж на даному відрізку дороги</w:t>
      </w:r>
      <w:r w:rsidRPr="001C4768">
        <w:t xml:space="preserve">. </w:t>
      </w:r>
    </w:p>
    <w:p w:rsidR="00383F4F" w:rsidRDefault="00383F4F" w:rsidP="00383F4F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spacing w:before="240"/>
        <w:ind w:left="0" w:firstLine="360"/>
      </w:pPr>
      <w:r>
        <w:t>Контроль за ходом будівництва покласти на КП «Бучабудзамовник».</w:t>
      </w:r>
    </w:p>
    <w:p w:rsidR="00383F4F" w:rsidRDefault="00383F4F" w:rsidP="00383F4F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spacing w:before="240"/>
        <w:ind w:left="0" w:firstLine="360"/>
      </w:pPr>
      <w:r>
        <w:t>Загальному відділу довести дане рішення до директора КП «Бучабудзамовник».</w:t>
      </w:r>
    </w:p>
    <w:p w:rsidR="00383F4F" w:rsidRPr="001C4768" w:rsidRDefault="00383F4F" w:rsidP="00383F4F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spacing w:before="240"/>
        <w:ind w:left="0" w:firstLine="360"/>
      </w:pPr>
      <w:r>
        <w:t xml:space="preserve">Контроль за виконанням даного рішення покласти на 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383F4F" w:rsidRPr="001C4768" w:rsidRDefault="00383F4F" w:rsidP="00383F4F">
      <w:pPr>
        <w:pStyle w:val="a3"/>
        <w:tabs>
          <w:tab w:val="left" w:pos="426"/>
        </w:tabs>
        <w:spacing w:before="240"/>
        <w:ind w:firstLine="360"/>
      </w:pPr>
      <w:r w:rsidRPr="001C4768">
        <w:tab/>
      </w:r>
      <w:r w:rsidRPr="001C4768">
        <w:tab/>
      </w:r>
    </w:p>
    <w:p w:rsidR="00383F4F" w:rsidRPr="001C4768" w:rsidRDefault="00383F4F" w:rsidP="00383F4F">
      <w:pPr>
        <w:pStyle w:val="a3"/>
        <w:tabs>
          <w:tab w:val="left" w:pos="426"/>
        </w:tabs>
        <w:ind w:left="720"/>
        <w:rPr>
          <w:b/>
        </w:rPr>
      </w:pPr>
    </w:p>
    <w:p w:rsidR="00383F4F" w:rsidRPr="001C4768" w:rsidRDefault="00383F4F" w:rsidP="00383F4F">
      <w:pPr>
        <w:pStyle w:val="a3"/>
        <w:tabs>
          <w:tab w:val="left" w:pos="426"/>
        </w:tabs>
        <w:ind w:left="720"/>
        <w:rPr>
          <w:b/>
        </w:rPr>
      </w:pPr>
    </w:p>
    <w:p w:rsidR="00383F4F" w:rsidRDefault="00383F4F" w:rsidP="00383F4F">
      <w:pPr>
        <w:pStyle w:val="a3"/>
        <w:tabs>
          <w:tab w:val="left" w:pos="426"/>
        </w:tabs>
        <w:rPr>
          <w:b/>
        </w:rPr>
      </w:pPr>
      <w:r w:rsidRPr="001C4768"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 w:rsidRPr="001C4768">
        <w:rPr>
          <w:b/>
        </w:rPr>
        <w:t>А.П.Федорук</w:t>
      </w:r>
      <w:proofErr w:type="spellEnd"/>
    </w:p>
    <w:p w:rsidR="00383F4F" w:rsidRDefault="00383F4F" w:rsidP="00383F4F">
      <w:pPr>
        <w:pStyle w:val="a3"/>
        <w:tabs>
          <w:tab w:val="left" w:pos="426"/>
        </w:tabs>
        <w:rPr>
          <w:b/>
        </w:rPr>
      </w:pPr>
    </w:p>
    <w:p w:rsidR="00383F4F" w:rsidRDefault="00383F4F" w:rsidP="00383F4F">
      <w:pPr>
        <w:pStyle w:val="a3"/>
        <w:tabs>
          <w:tab w:val="left" w:pos="426"/>
        </w:tabs>
        <w:rPr>
          <w:b/>
        </w:rPr>
      </w:pPr>
      <w:r>
        <w:rPr>
          <w:b/>
        </w:rPr>
        <w:t xml:space="preserve">Погоджено: </w:t>
      </w:r>
    </w:p>
    <w:p w:rsidR="00383F4F" w:rsidRDefault="00383F4F" w:rsidP="00383F4F">
      <w:pPr>
        <w:pStyle w:val="a3"/>
        <w:tabs>
          <w:tab w:val="left" w:pos="426"/>
        </w:tabs>
        <w:rPr>
          <w:b/>
        </w:rPr>
      </w:pPr>
      <w:r>
        <w:rPr>
          <w:b/>
        </w:rPr>
        <w:t xml:space="preserve">Перший заступник міського голови                                                             </w:t>
      </w:r>
      <w:proofErr w:type="spellStart"/>
      <w:r>
        <w:rPr>
          <w:b/>
        </w:rPr>
        <w:t>Т.О.Шаправський</w:t>
      </w:r>
      <w:proofErr w:type="spellEnd"/>
    </w:p>
    <w:p w:rsidR="00383F4F" w:rsidRDefault="00383F4F" w:rsidP="00383F4F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</w:pPr>
      <w:proofErr w:type="spellStart"/>
      <w:r w:rsidRPr="009940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Подання</w:t>
      </w:r>
      <w:proofErr w:type="spellEnd"/>
      <w:r w:rsidRPr="009940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:rsidR="00383F4F" w:rsidRDefault="00383F4F" w:rsidP="00383F4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F11137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  <w:r w:rsidRPr="00F111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3F4F" w:rsidRDefault="00383F4F" w:rsidP="00383F4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383F4F" w:rsidRPr="00D924FB" w:rsidRDefault="00383F4F" w:rsidP="00383F4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В.о.завідувача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юридичним відділом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4E3D4E" w:rsidRPr="00383F4F" w:rsidRDefault="004E3D4E">
      <w:pPr>
        <w:rPr>
          <w:lang w:val="uk-UA"/>
        </w:rPr>
      </w:pPr>
    </w:p>
    <w:sectPr w:rsidR="004E3D4E" w:rsidRPr="00383F4F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12"/>
    <w:rsid w:val="00383F4F"/>
    <w:rsid w:val="003D15C4"/>
    <w:rsid w:val="004E3D4E"/>
    <w:rsid w:val="009E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A2908-9CEB-40C4-9DF6-76C30DFE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F4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3F4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F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3F4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83F4F"/>
    <w:rPr>
      <w:rFonts w:asciiTheme="majorHAnsi" w:eastAsiaTheme="majorEastAsia" w:hAnsiTheme="majorHAnsi" w:cstheme="majorBidi"/>
      <w:b/>
      <w:bCs/>
      <w:color w:val="5B9BD5" w:themeColor="accent1"/>
      <w:lang w:val="uk-UA" w:eastAsia="ru-RU"/>
    </w:rPr>
  </w:style>
  <w:style w:type="paragraph" w:styleId="a3">
    <w:name w:val="Body Text"/>
    <w:basedOn w:val="a"/>
    <w:link w:val="a4"/>
    <w:unhideWhenUsed/>
    <w:rsid w:val="00383F4F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83F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caption"/>
    <w:basedOn w:val="a"/>
    <w:next w:val="a"/>
    <w:unhideWhenUsed/>
    <w:qFormat/>
    <w:rsid w:val="00383F4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2018-08-07T08:04:00Z</dcterms:created>
  <dcterms:modified xsi:type="dcterms:W3CDTF">2018-08-07T08:04:00Z</dcterms:modified>
</cp:coreProperties>
</file>